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DEB" w:rsidRDefault="00546DEB" w:rsidP="00FA7F03">
      <w:pPr>
        <w:rPr>
          <w:i/>
          <w:iCs/>
        </w:rPr>
      </w:pPr>
    </w:p>
    <w:p w:rsidR="00546DEB" w:rsidRDefault="00546DEB" w:rsidP="00FA7F03">
      <w:pPr>
        <w:rPr>
          <w:i/>
          <w:iCs/>
        </w:rPr>
      </w:pPr>
    </w:p>
    <w:p w:rsidR="00546DEB" w:rsidRDefault="00546DEB" w:rsidP="00FA7F03">
      <w:pPr>
        <w:rPr>
          <w:i/>
          <w:iCs/>
        </w:rPr>
      </w:pPr>
    </w:p>
    <w:p w:rsidR="00546DEB" w:rsidRDefault="00546DEB" w:rsidP="00FA7F03">
      <w:pPr>
        <w:rPr>
          <w:i/>
          <w:iCs/>
        </w:rPr>
      </w:pPr>
    </w:p>
    <w:p w:rsidR="00546DEB" w:rsidRDefault="00546DEB" w:rsidP="00FA7F03">
      <w:pPr>
        <w:rPr>
          <w:i/>
          <w:iCs/>
        </w:rPr>
      </w:pPr>
    </w:p>
    <w:p w:rsidR="00546DEB" w:rsidRDefault="00546DEB" w:rsidP="00FA7F03">
      <w:pPr>
        <w:rPr>
          <w:i/>
          <w:iCs/>
        </w:rPr>
      </w:pPr>
    </w:p>
    <w:p w:rsidR="00FA7F03" w:rsidRPr="0005275C" w:rsidRDefault="00FA7F03" w:rsidP="00FA7F03">
      <w:pPr>
        <w:rPr>
          <w:b/>
          <w:iCs/>
        </w:rPr>
      </w:pPr>
      <w:r w:rsidRPr="0005275C">
        <w:rPr>
          <w:b/>
          <w:iCs/>
        </w:rPr>
        <w:t xml:space="preserve">Zagreb, Trg Nevenke </w:t>
      </w:r>
      <w:proofErr w:type="spellStart"/>
      <w:r w:rsidRPr="0005275C">
        <w:rPr>
          <w:b/>
          <w:iCs/>
        </w:rPr>
        <w:t>Topalušić</w:t>
      </w:r>
      <w:proofErr w:type="spellEnd"/>
      <w:r w:rsidRPr="0005275C">
        <w:rPr>
          <w:b/>
          <w:iCs/>
        </w:rPr>
        <w:t xml:space="preserve"> 1</w:t>
      </w:r>
    </w:p>
    <w:p w:rsidR="00FA7F03" w:rsidRPr="0005275C" w:rsidRDefault="00FA7F03" w:rsidP="00FA7F03">
      <w:pPr>
        <w:rPr>
          <w:b/>
        </w:rPr>
      </w:pPr>
      <w:r w:rsidRPr="0005275C">
        <w:rPr>
          <w:b/>
        </w:rPr>
        <w:t>KLASA: 564-01/17-0003/1</w:t>
      </w:r>
      <w:r>
        <w:rPr>
          <w:b/>
        </w:rPr>
        <w:t>1</w:t>
      </w:r>
    </w:p>
    <w:p w:rsidR="00FA7F03" w:rsidRPr="0005275C" w:rsidRDefault="00FA7F03" w:rsidP="00FA7F03">
      <w:pPr>
        <w:rPr>
          <w:b/>
        </w:rPr>
      </w:pPr>
      <w:r w:rsidRPr="0005275C">
        <w:rPr>
          <w:b/>
        </w:rPr>
        <w:t>URBROJ: 522-03/1-</w:t>
      </w:r>
      <w:proofErr w:type="spellStart"/>
      <w:r w:rsidRPr="0005275C">
        <w:rPr>
          <w:b/>
        </w:rPr>
        <w:t>1</w:t>
      </w:r>
      <w:proofErr w:type="spellEnd"/>
      <w:r w:rsidRPr="0005275C">
        <w:rPr>
          <w:b/>
        </w:rPr>
        <w:t>-17-</w:t>
      </w:r>
      <w:r>
        <w:rPr>
          <w:b/>
        </w:rPr>
        <w:t>12</w:t>
      </w:r>
    </w:p>
    <w:p w:rsidR="00FA7F03" w:rsidRPr="0005275C" w:rsidRDefault="00FA7F03" w:rsidP="00FA7F03">
      <w:pPr>
        <w:rPr>
          <w:b/>
        </w:rPr>
      </w:pPr>
      <w:r w:rsidRPr="0005275C">
        <w:rPr>
          <w:b/>
        </w:rPr>
        <w:t xml:space="preserve">U Zagrebu, </w:t>
      </w:r>
      <w:r>
        <w:rPr>
          <w:b/>
        </w:rPr>
        <w:t>19</w:t>
      </w:r>
      <w:r w:rsidRPr="0005275C">
        <w:rPr>
          <w:b/>
        </w:rPr>
        <w:t xml:space="preserve">. </w:t>
      </w:r>
      <w:r>
        <w:rPr>
          <w:b/>
        </w:rPr>
        <w:t>rujna</w:t>
      </w:r>
      <w:r w:rsidRPr="0005275C">
        <w:rPr>
          <w:b/>
        </w:rPr>
        <w:t xml:space="preserve"> 2017.  </w:t>
      </w:r>
    </w:p>
    <w:p w:rsidR="00FA7F03" w:rsidRDefault="00FA7F03" w:rsidP="00FA7F03">
      <w:pPr>
        <w:pStyle w:val="Tijeloteksta"/>
        <w:rPr>
          <w:lang w:eastAsia="hr-HR"/>
        </w:rPr>
      </w:pPr>
    </w:p>
    <w:p w:rsidR="00313733" w:rsidRPr="0005275C" w:rsidRDefault="00313733" w:rsidP="00FA7F03">
      <w:pPr>
        <w:pStyle w:val="Tijeloteksta"/>
        <w:rPr>
          <w:lang w:eastAsia="hr-HR"/>
        </w:rPr>
      </w:pPr>
    </w:p>
    <w:p w:rsidR="00FA7F03" w:rsidRPr="0005275C" w:rsidRDefault="00FA7F03" w:rsidP="00FA7F03">
      <w:pPr>
        <w:pStyle w:val="Tijeloteksta"/>
        <w:rPr>
          <w:b/>
          <w:i/>
        </w:rPr>
      </w:pPr>
      <w:r w:rsidRPr="0005275C">
        <w:t xml:space="preserve">Sukladno Zakonu o izvršenju Državnog proračuna Republike Hrvatske za 2017. godinu (NN </w:t>
      </w:r>
      <w:r>
        <w:t>119/16</w:t>
      </w:r>
      <w:r w:rsidRPr="0005275C">
        <w:t>) i na temelju članka 39. i 74. stavka 1. Zakona o sustavu državne uprave (NN 150/11, 12/13, 93/16 i 104/16)</w:t>
      </w:r>
      <w:r>
        <w:t>,</w:t>
      </w:r>
      <w:r w:rsidRPr="0005275C">
        <w:t xml:space="preserve"> </w:t>
      </w:r>
      <w:r w:rsidRPr="0005275C">
        <w:rPr>
          <w:b/>
          <w:i/>
        </w:rPr>
        <w:t xml:space="preserve">d o n o s i </w:t>
      </w:r>
      <w:r>
        <w:rPr>
          <w:b/>
          <w:i/>
        </w:rPr>
        <w:t>m</w:t>
      </w:r>
    </w:p>
    <w:p w:rsidR="00FA7F03" w:rsidRDefault="00FA7F03" w:rsidP="00FA7F03">
      <w:pPr>
        <w:rPr>
          <w:b/>
          <w:bCs/>
        </w:rPr>
      </w:pPr>
    </w:p>
    <w:p w:rsidR="00FA7F03" w:rsidRPr="0005275C" w:rsidRDefault="00FA7F03" w:rsidP="00FA7F03">
      <w:pPr>
        <w:rPr>
          <w:b/>
          <w:bCs/>
        </w:rPr>
      </w:pPr>
    </w:p>
    <w:p w:rsidR="00FA7F03" w:rsidRDefault="00FA7F03" w:rsidP="00FA7F03">
      <w:pPr>
        <w:jc w:val="center"/>
        <w:rPr>
          <w:b/>
          <w:bCs/>
        </w:rPr>
      </w:pPr>
      <w:r w:rsidRPr="0005275C">
        <w:rPr>
          <w:b/>
          <w:bCs/>
        </w:rPr>
        <w:t>O D L U K U</w:t>
      </w:r>
    </w:p>
    <w:p w:rsidR="00FA7F03" w:rsidRPr="0005275C" w:rsidRDefault="00FA7F03" w:rsidP="00FA7F03">
      <w:pPr>
        <w:jc w:val="center"/>
        <w:rPr>
          <w:b/>
          <w:bCs/>
        </w:rPr>
      </w:pPr>
    </w:p>
    <w:p w:rsidR="00FA7F03" w:rsidRPr="0005275C" w:rsidRDefault="00FA7F03" w:rsidP="00FA7F03">
      <w:pPr>
        <w:jc w:val="center"/>
        <w:rPr>
          <w:b/>
          <w:bCs/>
        </w:rPr>
      </w:pPr>
      <w:r w:rsidRPr="0005275C">
        <w:rPr>
          <w:b/>
          <w:bCs/>
        </w:rPr>
        <w:t xml:space="preserve">o sufinanciranju izgradnje, postavljanja ili uređenja spomen-obilježja  </w:t>
      </w:r>
    </w:p>
    <w:p w:rsidR="00FA7F03" w:rsidRPr="0005275C" w:rsidRDefault="00FA7F03" w:rsidP="00FA7F03">
      <w:pPr>
        <w:jc w:val="center"/>
        <w:rPr>
          <w:b/>
          <w:bCs/>
        </w:rPr>
      </w:pPr>
      <w:r w:rsidRPr="0005275C">
        <w:rPr>
          <w:b/>
          <w:bCs/>
        </w:rPr>
        <w:t xml:space="preserve"> sredstvima Državnog proračuna Republike Hrvatske za 2017. godinu </w:t>
      </w:r>
    </w:p>
    <w:p w:rsidR="00FA7F03" w:rsidRPr="0005275C" w:rsidRDefault="00FA7F03" w:rsidP="00FA7F03">
      <w:pPr>
        <w:rPr>
          <w:b/>
          <w:bCs/>
        </w:rPr>
      </w:pPr>
    </w:p>
    <w:p w:rsidR="00FA7F03" w:rsidRPr="0005275C" w:rsidRDefault="00FA7F03" w:rsidP="00FA7F03">
      <w:pPr>
        <w:rPr>
          <w:b/>
          <w:bCs/>
        </w:rPr>
      </w:pPr>
    </w:p>
    <w:p w:rsidR="00FA7F03" w:rsidRPr="0005275C" w:rsidRDefault="00FA7F03" w:rsidP="00FA7F03">
      <w:pPr>
        <w:pStyle w:val="Tijeloteksta"/>
        <w:jc w:val="center"/>
        <w:rPr>
          <w:lang w:eastAsia="hr-HR"/>
        </w:rPr>
      </w:pPr>
      <w:r w:rsidRPr="0005275C">
        <w:rPr>
          <w:b/>
          <w:bCs/>
          <w:lang w:eastAsia="hr-HR"/>
        </w:rPr>
        <w:t>I</w:t>
      </w:r>
      <w:r w:rsidRPr="0005275C">
        <w:rPr>
          <w:lang w:eastAsia="hr-HR"/>
        </w:rPr>
        <w:t>.</w:t>
      </w:r>
    </w:p>
    <w:p w:rsidR="00FA7F03" w:rsidRPr="0005275C" w:rsidRDefault="00FA7F03" w:rsidP="00FA7F03">
      <w:pPr>
        <w:pStyle w:val="Tijeloteksta"/>
        <w:rPr>
          <w:lang w:eastAsia="hr-HR"/>
        </w:rPr>
      </w:pPr>
      <w:r>
        <w:rPr>
          <w:lang w:eastAsia="hr-HR"/>
        </w:rPr>
        <w:t>Ovom O</w:t>
      </w:r>
      <w:r w:rsidRPr="0005275C">
        <w:rPr>
          <w:lang w:eastAsia="hr-HR"/>
        </w:rPr>
        <w:t>dlukom utvrđuje se način sufinanciranja te raspodjela financijskih sredstava u okviru</w:t>
      </w:r>
      <w:r w:rsidR="00313733">
        <w:rPr>
          <w:lang w:eastAsia="hr-HR"/>
        </w:rPr>
        <w:t xml:space="preserve"> preostalih </w:t>
      </w:r>
      <w:r w:rsidRPr="0005275C">
        <w:rPr>
          <w:lang w:eastAsia="hr-HR"/>
        </w:rPr>
        <w:t>raspoloživih sredstava Državnog proračuna Republike Hrvatske za 2017. godinu za razdjel 041 Ministarstvo</w:t>
      </w:r>
      <w:r>
        <w:rPr>
          <w:lang w:eastAsia="hr-HR"/>
        </w:rPr>
        <w:t xml:space="preserve"> hrvatskih</w:t>
      </w:r>
      <w:r w:rsidRPr="0005275C">
        <w:rPr>
          <w:lang w:eastAsia="hr-HR"/>
        </w:rPr>
        <w:t xml:space="preserve"> branitelja, Aktivnost K </w:t>
      </w:r>
      <w:r w:rsidRPr="0005275C">
        <w:rPr>
          <w:bCs/>
        </w:rPr>
        <w:t>754007</w:t>
      </w:r>
      <w:r w:rsidRPr="0005275C">
        <w:rPr>
          <w:lang w:eastAsia="hr-HR"/>
        </w:rPr>
        <w:t xml:space="preserve"> „Spomen-obilježja žrtvama stradalim u Domovinskom ratu“, Račun 3632 „Kapitalne pomoći unutar općeg proračuna“ u </w:t>
      </w:r>
      <w:r w:rsidRPr="00980BFE">
        <w:rPr>
          <w:lang w:eastAsia="hr-HR"/>
        </w:rPr>
        <w:t xml:space="preserve">iznosu od </w:t>
      </w:r>
      <w:r w:rsidR="00980BFE" w:rsidRPr="00980BFE">
        <w:rPr>
          <w:lang w:eastAsia="hr-HR"/>
        </w:rPr>
        <w:t>915</w:t>
      </w:r>
      <w:r w:rsidRPr="00980BFE">
        <w:rPr>
          <w:lang w:eastAsia="hr-HR"/>
        </w:rPr>
        <w:t xml:space="preserve">.000,00 kuna i Račun 3821 „Kapitalne donacije neprofitnim organizacijama“ u iznosu </w:t>
      </w:r>
      <w:r w:rsidR="00980BFE" w:rsidRPr="00980BFE">
        <w:rPr>
          <w:lang w:eastAsia="hr-HR"/>
        </w:rPr>
        <w:t>185</w:t>
      </w:r>
      <w:r w:rsidRPr="00980BFE">
        <w:rPr>
          <w:lang w:eastAsia="hr-HR"/>
        </w:rPr>
        <w:t xml:space="preserve">.000,00 kuna (ukupno </w:t>
      </w:r>
      <w:r w:rsidRPr="00980BFE">
        <w:rPr>
          <w:color w:val="000000"/>
        </w:rPr>
        <w:t xml:space="preserve">1.100.000,00 </w:t>
      </w:r>
      <w:r w:rsidRPr="00980BFE">
        <w:rPr>
          <w:lang w:eastAsia="hr-HR"/>
        </w:rPr>
        <w:t>kuna).</w:t>
      </w:r>
    </w:p>
    <w:p w:rsidR="00FA7F03" w:rsidRPr="0005275C" w:rsidRDefault="00FA7F03" w:rsidP="00FA7F03">
      <w:pPr>
        <w:pStyle w:val="Tijeloteksta"/>
        <w:rPr>
          <w:lang w:eastAsia="hr-HR"/>
        </w:rPr>
      </w:pPr>
    </w:p>
    <w:p w:rsidR="00FA7F03" w:rsidRPr="0005275C" w:rsidRDefault="00FA7F03" w:rsidP="00FA7F03">
      <w:pPr>
        <w:pStyle w:val="Tijeloteksta"/>
        <w:jc w:val="center"/>
        <w:rPr>
          <w:lang w:eastAsia="hr-HR"/>
        </w:rPr>
      </w:pPr>
      <w:r w:rsidRPr="0005275C">
        <w:rPr>
          <w:b/>
          <w:bCs/>
          <w:lang w:eastAsia="hr-HR"/>
        </w:rPr>
        <w:t>II</w:t>
      </w:r>
      <w:r w:rsidRPr="0005275C">
        <w:rPr>
          <w:lang w:eastAsia="hr-HR"/>
        </w:rPr>
        <w:t>.</w:t>
      </w:r>
    </w:p>
    <w:p w:rsidR="00FA7F03" w:rsidRPr="0005275C" w:rsidRDefault="00FA7F03" w:rsidP="00FA7F03">
      <w:pPr>
        <w:pStyle w:val="Tijeloteksta"/>
      </w:pPr>
      <w:r w:rsidRPr="0005275C">
        <w:t xml:space="preserve">Sukladno točki I. Odluke, iz raspoloživih financijskih sredstva u 2017. godini bit će sufinancirani projekti izgradnje, postavljanja ili uređenja spomen-obilježja žrtvama stradalim u Domovinskom ratu u smislu dodjele financijske potpore: </w:t>
      </w:r>
    </w:p>
    <w:p w:rsidR="00FA7F03" w:rsidRPr="0005275C" w:rsidRDefault="00FA7F03" w:rsidP="00FA7F03">
      <w:pPr>
        <w:pStyle w:val="Tijeloteksta"/>
        <w:numPr>
          <w:ilvl w:val="0"/>
          <w:numId w:val="2"/>
        </w:numPr>
      </w:pPr>
      <w:r w:rsidRPr="0005275C">
        <w:t>Jedinicama lokalne ili područne (regionalne) samouprave,</w:t>
      </w:r>
    </w:p>
    <w:p w:rsidR="00FA7F03" w:rsidRPr="0005275C" w:rsidRDefault="00FA7F03" w:rsidP="00FA7F03">
      <w:pPr>
        <w:pStyle w:val="Tijeloteksta"/>
        <w:numPr>
          <w:ilvl w:val="0"/>
          <w:numId w:val="2"/>
        </w:numPr>
      </w:pPr>
      <w:r w:rsidRPr="0005275C">
        <w:t xml:space="preserve">Udrugama iz Domovinskog rata na lokalnoj ili </w:t>
      </w:r>
      <w:r>
        <w:t>područnoj (</w:t>
      </w:r>
      <w:r w:rsidRPr="0005275C">
        <w:t>regionalnoj</w:t>
      </w:r>
      <w:r>
        <w:t>)</w:t>
      </w:r>
      <w:r w:rsidRPr="0005275C">
        <w:t xml:space="preserve"> razini</w:t>
      </w:r>
      <w:r>
        <w:t>.</w:t>
      </w:r>
    </w:p>
    <w:p w:rsidR="00FA7F03" w:rsidRPr="0005275C" w:rsidRDefault="00FA7F03" w:rsidP="00FA7F03">
      <w:pPr>
        <w:pStyle w:val="Tijeloteksta"/>
        <w:ind w:left="360"/>
      </w:pPr>
    </w:p>
    <w:p w:rsidR="00FA7F03" w:rsidRPr="0005275C" w:rsidRDefault="00FA7F03" w:rsidP="00FA7F03">
      <w:pPr>
        <w:pStyle w:val="Tijeloteksta"/>
        <w:ind w:left="67"/>
        <w:jc w:val="center"/>
        <w:rPr>
          <w:b/>
          <w:lang w:eastAsia="hr-HR"/>
        </w:rPr>
      </w:pPr>
      <w:r w:rsidRPr="0005275C">
        <w:rPr>
          <w:b/>
          <w:lang w:eastAsia="hr-HR"/>
        </w:rPr>
        <w:t>III.</w:t>
      </w:r>
    </w:p>
    <w:p w:rsidR="00FA7F03" w:rsidRPr="0005275C" w:rsidRDefault="00313733" w:rsidP="00FA7F03">
      <w:pPr>
        <w:pStyle w:val="Tijeloteksta"/>
      </w:pPr>
      <w:r>
        <w:t xml:space="preserve">II. </w:t>
      </w:r>
      <w:r w:rsidR="00FA7F03" w:rsidRPr="0005275C">
        <w:t xml:space="preserve">Javni poziv za sufinanciranje izgradnje, postavljanja ili uređenja spomen-obilježja žrtvama stradalim u Domovinskom ratu raspisat će se i u cijelosti objaviti na </w:t>
      </w:r>
      <w:r w:rsidR="00FA7F03">
        <w:t>mrežnoj</w:t>
      </w:r>
      <w:r w:rsidR="00FA7F03" w:rsidRPr="0005275C">
        <w:t xml:space="preserve"> stranici Ministarstva</w:t>
      </w:r>
      <w:r w:rsidR="00FA7F03">
        <w:t xml:space="preserve"> hrvatskih branitelja</w:t>
      </w:r>
      <w:r w:rsidR="00FA7F03" w:rsidRPr="0005275C">
        <w:t xml:space="preserve"> </w:t>
      </w:r>
      <w:hyperlink r:id="rId6" w:history="1">
        <w:r w:rsidR="00FA7F03" w:rsidRPr="0005275C">
          <w:rPr>
            <w:rStyle w:val="Hiperveza"/>
          </w:rPr>
          <w:t>www.branitelji.gov.hr</w:t>
        </w:r>
      </w:hyperlink>
      <w:r w:rsidR="00FA7F03" w:rsidRPr="0005275C">
        <w:t xml:space="preserve">. Zaprimanje zahtjeva prema Javnom pozivu trajat </w:t>
      </w:r>
      <w:r w:rsidR="00FA7F03" w:rsidRPr="00980BFE">
        <w:t>će 30 dana računajući</w:t>
      </w:r>
      <w:r w:rsidR="00FA7F03" w:rsidRPr="0005275C">
        <w:t xml:space="preserve"> od dana objave na </w:t>
      </w:r>
      <w:r w:rsidR="00FA7F03">
        <w:t>mrežnoj</w:t>
      </w:r>
      <w:r w:rsidR="00FA7F03" w:rsidRPr="0005275C">
        <w:t xml:space="preserve"> stranici Ministarstva </w:t>
      </w:r>
      <w:r w:rsidR="00FA7F03">
        <w:t xml:space="preserve">hrvatskih </w:t>
      </w:r>
      <w:r w:rsidR="00FA7F03" w:rsidRPr="0005275C">
        <w:t>branitelja.</w:t>
      </w:r>
    </w:p>
    <w:p w:rsidR="00FA7F03" w:rsidRPr="0005275C" w:rsidRDefault="00FA7F03" w:rsidP="00FA7F03">
      <w:pPr>
        <w:pStyle w:val="Tijeloteksta"/>
      </w:pPr>
    </w:p>
    <w:p w:rsidR="00FA7F03" w:rsidRPr="0005275C" w:rsidRDefault="00FA7F03" w:rsidP="00FA7F03">
      <w:pPr>
        <w:pStyle w:val="Tijeloteksta"/>
        <w:ind w:left="67"/>
        <w:jc w:val="center"/>
        <w:rPr>
          <w:b/>
          <w:lang w:eastAsia="hr-HR"/>
        </w:rPr>
      </w:pPr>
      <w:r w:rsidRPr="0005275C">
        <w:rPr>
          <w:b/>
          <w:lang w:eastAsia="hr-HR"/>
        </w:rPr>
        <w:t xml:space="preserve">IV. </w:t>
      </w:r>
    </w:p>
    <w:p w:rsidR="00FA7F03" w:rsidRDefault="00FA7F03" w:rsidP="00FA7F03">
      <w:pPr>
        <w:jc w:val="both"/>
      </w:pPr>
      <w:r w:rsidRPr="0005275C">
        <w:t xml:space="preserve">Sredstva navedena u točki I. Odluke </w:t>
      </w:r>
      <w:r>
        <w:rPr>
          <w:bCs/>
        </w:rPr>
        <w:t>raspodjeljuju</w:t>
      </w:r>
      <w:r w:rsidRPr="0005275C">
        <w:rPr>
          <w:bCs/>
        </w:rPr>
        <w:t xml:space="preserve"> se na prijedlog posebnog Povjerenstva</w:t>
      </w:r>
      <w:r w:rsidR="00F13D92">
        <w:rPr>
          <w:bCs/>
        </w:rPr>
        <w:t xml:space="preserve"> </w:t>
      </w:r>
      <w:r w:rsidR="00F13D92" w:rsidRPr="0005275C">
        <w:rPr>
          <w:bCs/>
        </w:rPr>
        <w:t xml:space="preserve">iz redova uvaženih stručnjaka likovne i arhitektonske struke te predstavnika Ministarstva </w:t>
      </w:r>
      <w:r w:rsidR="00F13D92">
        <w:rPr>
          <w:bCs/>
        </w:rPr>
        <w:t xml:space="preserve">hrvatskih </w:t>
      </w:r>
      <w:r w:rsidR="00F13D92" w:rsidRPr="0005275C">
        <w:rPr>
          <w:bCs/>
        </w:rPr>
        <w:t>branitelja</w:t>
      </w:r>
      <w:r w:rsidR="00F13D92">
        <w:rPr>
          <w:bCs/>
        </w:rPr>
        <w:t>, imenovanog Odlukom minist</w:t>
      </w:r>
      <w:r w:rsidRPr="0005275C">
        <w:rPr>
          <w:bCs/>
        </w:rPr>
        <w:t>r</w:t>
      </w:r>
      <w:r w:rsidR="00F13D92">
        <w:rPr>
          <w:bCs/>
        </w:rPr>
        <w:t>a</w:t>
      </w:r>
      <w:r>
        <w:rPr>
          <w:bCs/>
        </w:rPr>
        <w:t xml:space="preserve"> hrvatskih</w:t>
      </w:r>
      <w:r w:rsidRPr="0005275C">
        <w:rPr>
          <w:bCs/>
        </w:rPr>
        <w:t xml:space="preserve"> branitelja</w:t>
      </w:r>
      <w:r w:rsidR="00F13D92">
        <w:rPr>
          <w:bCs/>
        </w:rPr>
        <w:t xml:space="preserve"> (KLASA: 564-01/17-</w:t>
      </w:r>
      <w:r w:rsidR="00F13D92">
        <w:rPr>
          <w:bCs/>
        </w:rPr>
        <w:lastRenderedPageBreak/>
        <w:t>0003/11, URBROJ: 522-03/1-</w:t>
      </w:r>
      <w:proofErr w:type="spellStart"/>
      <w:r w:rsidR="00F13D92">
        <w:rPr>
          <w:bCs/>
        </w:rPr>
        <w:t>1</w:t>
      </w:r>
      <w:proofErr w:type="spellEnd"/>
      <w:r w:rsidR="00F13D92">
        <w:rPr>
          <w:bCs/>
        </w:rPr>
        <w:t>-17-3 od 10. travnja 2017. g.)</w:t>
      </w:r>
      <w:r w:rsidRPr="0005275C">
        <w:rPr>
          <w:bCs/>
        </w:rPr>
        <w:t xml:space="preserve">, </w:t>
      </w:r>
      <w:r w:rsidRPr="0005275C">
        <w:t>a na temelju zahtjeva pristiglih po Javnom pozivu</w:t>
      </w:r>
      <w:r>
        <w:t xml:space="preserve"> iz točke III. Odluke.</w:t>
      </w:r>
    </w:p>
    <w:p w:rsidR="00FA7F03" w:rsidRDefault="00FA7F03" w:rsidP="00FA7F03">
      <w:pPr>
        <w:jc w:val="both"/>
        <w:rPr>
          <w:bCs/>
        </w:rPr>
      </w:pPr>
    </w:p>
    <w:p w:rsidR="00FA7F03" w:rsidRPr="0005275C" w:rsidRDefault="00FA7F03" w:rsidP="00FA7F03">
      <w:pPr>
        <w:jc w:val="center"/>
        <w:rPr>
          <w:b/>
          <w:bCs/>
        </w:rPr>
      </w:pPr>
      <w:bookmarkStart w:id="0" w:name="_GoBack"/>
      <w:bookmarkEnd w:id="0"/>
      <w:r w:rsidRPr="0005275C">
        <w:rPr>
          <w:b/>
          <w:bCs/>
        </w:rPr>
        <w:t>V.</w:t>
      </w:r>
    </w:p>
    <w:p w:rsidR="00FA7F03" w:rsidRPr="0005275C" w:rsidRDefault="00FA7F03" w:rsidP="00FA7F03">
      <w:pPr>
        <w:pStyle w:val="Tijeloteksta"/>
      </w:pPr>
      <w:r w:rsidRPr="0005275C">
        <w:t xml:space="preserve">Odluku o sufinanciranju izgradnje, postavljanja ili uređenja spomen-obilježja žrtvama iz Domovinskog rata u Republici Hrvatskoj iz raspoloživih sredstava Državnog proračuna u 2017. godini donosi ministar </w:t>
      </w:r>
      <w:r>
        <w:t xml:space="preserve">hrvatskih </w:t>
      </w:r>
      <w:r w:rsidRPr="0005275C">
        <w:t>branitelja, na prijedlog Povjerenstva iz točke IV. ove Odluke.</w:t>
      </w:r>
    </w:p>
    <w:p w:rsidR="00FA7F03" w:rsidRPr="0005275C" w:rsidRDefault="00FA7F03" w:rsidP="00FA7F03">
      <w:pPr>
        <w:pStyle w:val="Tijeloteksta"/>
      </w:pPr>
    </w:p>
    <w:p w:rsidR="00FA7F03" w:rsidRPr="0005275C" w:rsidRDefault="00FA7F03" w:rsidP="00FA7F03">
      <w:pPr>
        <w:jc w:val="center"/>
        <w:rPr>
          <w:b/>
          <w:bCs/>
        </w:rPr>
      </w:pPr>
      <w:r w:rsidRPr="0005275C">
        <w:rPr>
          <w:b/>
          <w:bCs/>
        </w:rPr>
        <w:t>VI.</w:t>
      </w:r>
    </w:p>
    <w:p w:rsidR="00FA7F03" w:rsidRPr="0005275C" w:rsidRDefault="00FA7F03" w:rsidP="00FA7F03">
      <w:pPr>
        <w:jc w:val="both"/>
      </w:pPr>
      <w:r w:rsidRPr="0005275C">
        <w:t>Sastavni dio ove Odluke su:</w:t>
      </w:r>
    </w:p>
    <w:p w:rsidR="00FA7F03" w:rsidRPr="0005275C" w:rsidRDefault="00313733" w:rsidP="00FA7F03">
      <w:pPr>
        <w:numPr>
          <w:ilvl w:val="0"/>
          <w:numId w:val="1"/>
        </w:numPr>
        <w:jc w:val="both"/>
      </w:pPr>
      <w:r>
        <w:t xml:space="preserve">II. </w:t>
      </w:r>
      <w:r w:rsidR="00FA7F03" w:rsidRPr="0005275C">
        <w:t xml:space="preserve">Javni poziv za sufinanciranje izgradnje, postavljanja ili uređenja spomen-obilježja žrtvama stradalim u Domovinskom ratu, sredstvima Državnog proračuna Republike Hrvatske u 2017. godini, </w:t>
      </w:r>
      <w:r w:rsidR="00FA7F03">
        <w:t xml:space="preserve"> na području Republike Hrvatske,</w:t>
      </w:r>
    </w:p>
    <w:p w:rsidR="00FA7F03" w:rsidRPr="0005275C" w:rsidRDefault="00FA7F03" w:rsidP="00FA7F03">
      <w:pPr>
        <w:numPr>
          <w:ilvl w:val="0"/>
          <w:numId w:val="1"/>
        </w:numPr>
        <w:jc w:val="both"/>
      </w:pPr>
      <w:r w:rsidRPr="0005275C">
        <w:t xml:space="preserve">Obrasci zahtjeva za sufinanciranje izgradnje, postavljanja ili uređenja spomen-obilježja žrtvama stradalim u Domovinskom ratu. </w:t>
      </w:r>
    </w:p>
    <w:p w:rsidR="00FA7F03" w:rsidRPr="0005275C" w:rsidRDefault="00FA7F03" w:rsidP="00FA7F03">
      <w:pPr>
        <w:jc w:val="both"/>
        <w:rPr>
          <w:b/>
          <w:bCs/>
        </w:rPr>
      </w:pPr>
    </w:p>
    <w:p w:rsidR="00FA7F03" w:rsidRPr="0005275C" w:rsidRDefault="00FA7F03" w:rsidP="00FA7F03">
      <w:pPr>
        <w:pStyle w:val="Podnoje"/>
        <w:tabs>
          <w:tab w:val="clear" w:pos="4536"/>
          <w:tab w:val="clear" w:pos="9072"/>
        </w:tabs>
        <w:jc w:val="center"/>
        <w:rPr>
          <w:b/>
          <w:bCs/>
          <w:lang w:val="hr-HR"/>
        </w:rPr>
      </w:pPr>
      <w:r w:rsidRPr="0005275C">
        <w:rPr>
          <w:b/>
          <w:bCs/>
          <w:lang w:val="hr-HR"/>
        </w:rPr>
        <w:t>VII.</w:t>
      </w:r>
    </w:p>
    <w:p w:rsidR="00FA7F03" w:rsidRPr="0005275C" w:rsidRDefault="00FA7F03" w:rsidP="00FA7F03">
      <w:pPr>
        <w:pStyle w:val="Uvuenotijeloteksta"/>
        <w:ind w:left="0"/>
        <w:jc w:val="both"/>
        <w:rPr>
          <w:b w:val="0"/>
          <w:szCs w:val="24"/>
        </w:rPr>
      </w:pPr>
      <w:r w:rsidRPr="0005275C">
        <w:rPr>
          <w:b w:val="0"/>
          <w:szCs w:val="24"/>
        </w:rPr>
        <w:t xml:space="preserve">Za provedbu ove Odluke zadužuju se Uprava za hrvatske branitelje </w:t>
      </w:r>
      <w:r>
        <w:rPr>
          <w:b w:val="0"/>
          <w:szCs w:val="24"/>
        </w:rPr>
        <w:t xml:space="preserve">iz Domovinskog rata </w:t>
      </w:r>
      <w:r w:rsidRPr="0005275C">
        <w:rPr>
          <w:b w:val="0"/>
          <w:szCs w:val="24"/>
        </w:rPr>
        <w:t>i članove njihovih obitelji i Glavno tajništvo ministarstva, Služba za proračun i financije.</w:t>
      </w:r>
    </w:p>
    <w:p w:rsidR="00FA7F03" w:rsidRPr="0005275C" w:rsidRDefault="00FA7F03" w:rsidP="00FA7F03">
      <w:pPr>
        <w:pStyle w:val="Uvuenotijeloteksta"/>
        <w:ind w:left="0"/>
        <w:rPr>
          <w:bCs/>
          <w:szCs w:val="24"/>
        </w:rPr>
      </w:pPr>
    </w:p>
    <w:p w:rsidR="00FA7F03" w:rsidRPr="0005275C" w:rsidRDefault="00FA7F03" w:rsidP="00FA7F03">
      <w:pPr>
        <w:pStyle w:val="Uvuenotijeloteksta"/>
        <w:ind w:left="0"/>
        <w:jc w:val="center"/>
        <w:rPr>
          <w:bCs/>
          <w:szCs w:val="24"/>
        </w:rPr>
      </w:pPr>
      <w:r w:rsidRPr="0005275C">
        <w:rPr>
          <w:bCs/>
          <w:szCs w:val="24"/>
        </w:rPr>
        <w:t>VIII.</w:t>
      </w:r>
    </w:p>
    <w:p w:rsidR="00FA7F03" w:rsidRPr="0005275C" w:rsidRDefault="00FA7F03" w:rsidP="00FA7F03">
      <w:pPr>
        <w:pStyle w:val="Uvuenotijeloteksta"/>
        <w:ind w:left="0"/>
        <w:jc w:val="both"/>
        <w:rPr>
          <w:b w:val="0"/>
          <w:szCs w:val="24"/>
        </w:rPr>
      </w:pPr>
      <w:r w:rsidRPr="0005275C">
        <w:rPr>
          <w:b w:val="0"/>
          <w:szCs w:val="24"/>
        </w:rPr>
        <w:t xml:space="preserve">Ova Odluka stupa na snagu danom donošenja. </w:t>
      </w:r>
    </w:p>
    <w:p w:rsidR="00FA7F03" w:rsidRPr="0005275C" w:rsidRDefault="00FA7F03" w:rsidP="00FA7F03">
      <w:pPr>
        <w:pStyle w:val="Uvuenotijeloteksta"/>
        <w:ind w:left="3540"/>
        <w:jc w:val="center"/>
        <w:rPr>
          <w:i/>
          <w:szCs w:val="24"/>
        </w:rPr>
      </w:pPr>
    </w:p>
    <w:p w:rsidR="00FA7F03" w:rsidRPr="0005275C" w:rsidRDefault="00FA7F03" w:rsidP="00FA7F03">
      <w:pPr>
        <w:pStyle w:val="Uvuenotijeloteksta"/>
        <w:ind w:left="3540"/>
        <w:jc w:val="center"/>
        <w:rPr>
          <w:i/>
          <w:szCs w:val="24"/>
        </w:rPr>
      </w:pPr>
    </w:p>
    <w:p w:rsidR="00FA7F03" w:rsidRPr="0005275C" w:rsidRDefault="00FA7F03" w:rsidP="00FA7F03">
      <w:pPr>
        <w:pStyle w:val="Uvuenotijeloteksta"/>
        <w:ind w:left="3540"/>
        <w:jc w:val="center"/>
        <w:rPr>
          <w:i/>
          <w:szCs w:val="24"/>
        </w:rPr>
      </w:pPr>
    </w:p>
    <w:p w:rsidR="00FA7F03" w:rsidRPr="0005275C" w:rsidRDefault="00FA7F03" w:rsidP="00FA7F03">
      <w:pPr>
        <w:ind w:left="4956" w:firstLine="708"/>
        <w:rPr>
          <w:b/>
        </w:rPr>
      </w:pPr>
      <w:r>
        <w:rPr>
          <w:b/>
        </w:rPr>
        <w:tab/>
      </w:r>
      <w:r w:rsidRPr="0005275C">
        <w:rPr>
          <w:b/>
        </w:rPr>
        <w:t xml:space="preserve"> M I N I S T A R </w:t>
      </w:r>
    </w:p>
    <w:p w:rsidR="00FA7F03" w:rsidRPr="0005275C" w:rsidRDefault="00FA7F03" w:rsidP="00FA7F03">
      <w:pPr>
        <w:ind w:left="4248"/>
        <w:jc w:val="center"/>
        <w:rPr>
          <w:b/>
        </w:rPr>
      </w:pPr>
    </w:p>
    <w:p w:rsidR="00FA7F03" w:rsidRPr="0005275C" w:rsidRDefault="00FA7F03" w:rsidP="00FA7F03">
      <w:pPr>
        <w:ind w:left="4248"/>
        <w:jc w:val="center"/>
        <w:rPr>
          <w:b/>
        </w:rPr>
      </w:pPr>
    </w:p>
    <w:p w:rsidR="00FA7F03" w:rsidRPr="0005275C" w:rsidRDefault="00FA7F03" w:rsidP="00FA7F03">
      <w:pPr>
        <w:rPr>
          <w:b/>
        </w:rPr>
      </w:pPr>
      <w:r w:rsidRPr="0005275C">
        <w:rPr>
          <w:b/>
        </w:rPr>
        <w:t xml:space="preserve">                                                                                               </w:t>
      </w:r>
      <w:r>
        <w:rPr>
          <w:b/>
        </w:rPr>
        <w:tab/>
      </w:r>
      <w:r w:rsidRPr="0005275C">
        <w:rPr>
          <w:b/>
        </w:rPr>
        <w:t xml:space="preserve">  Tomo Medved</w:t>
      </w:r>
    </w:p>
    <w:p w:rsidR="00FA7F03" w:rsidRPr="0005275C" w:rsidRDefault="00FA7F03" w:rsidP="00FA7F03">
      <w:pPr>
        <w:rPr>
          <w:b/>
          <w:i/>
          <w:u w:val="single"/>
        </w:rPr>
      </w:pPr>
    </w:p>
    <w:p w:rsidR="00FA7F03" w:rsidRPr="0005275C" w:rsidRDefault="00FA7F03" w:rsidP="00FA7F03">
      <w:pPr>
        <w:rPr>
          <w:b/>
          <w:i/>
          <w:u w:val="single"/>
        </w:rPr>
      </w:pPr>
    </w:p>
    <w:p w:rsidR="00FA7F03" w:rsidRPr="0005275C" w:rsidRDefault="00FA7F03" w:rsidP="00FA7F03">
      <w:pPr>
        <w:rPr>
          <w:b/>
          <w:i/>
          <w:u w:val="single"/>
        </w:rPr>
      </w:pPr>
    </w:p>
    <w:p w:rsidR="00FA7F03" w:rsidRPr="0005275C" w:rsidRDefault="00FA7F03" w:rsidP="00FA7F03">
      <w:pPr>
        <w:rPr>
          <w:i/>
          <w:u w:val="single"/>
        </w:rPr>
      </w:pPr>
    </w:p>
    <w:p w:rsidR="00FA7F03" w:rsidRPr="0005275C" w:rsidRDefault="00FA7F03" w:rsidP="00FA7F03">
      <w:pPr>
        <w:rPr>
          <w:i/>
          <w:u w:val="single"/>
        </w:rPr>
      </w:pPr>
    </w:p>
    <w:p w:rsidR="00FA7F03" w:rsidRPr="0005275C" w:rsidRDefault="00FA7F03" w:rsidP="00FA7F03">
      <w:pPr>
        <w:rPr>
          <w:i/>
          <w:u w:val="single"/>
        </w:rPr>
      </w:pPr>
    </w:p>
    <w:p w:rsidR="00FA7F03" w:rsidRPr="0005275C" w:rsidRDefault="00FA7F03" w:rsidP="00FA7F03">
      <w:pPr>
        <w:rPr>
          <w:i/>
          <w:u w:val="single"/>
        </w:rPr>
      </w:pPr>
    </w:p>
    <w:p w:rsidR="00FA7F03" w:rsidRPr="0005275C" w:rsidRDefault="00FA7F03" w:rsidP="00FA7F03">
      <w:pPr>
        <w:rPr>
          <w:b/>
          <w:u w:val="single"/>
        </w:rPr>
      </w:pPr>
    </w:p>
    <w:p w:rsidR="00FA7F03" w:rsidRPr="0005275C" w:rsidRDefault="00FA7F03" w:rsidP="00FA7F03">
      <w:pPr>
        <w:rPr>
          <w:b/>
          <w:u w:val="single"/>
        </w:rPr>
      </w:pPr>
    </w:p>
    <w:p w:rsidR="00FA7F03" w:rsidRDefault="00FA7F03" w:rsidP="00FA7F03">
      <w:pPr>
        <w:rPr>
          <w:b/>
          <w:u w:val="single"/>
        </w:rPr>
      </w:pPr>
    </w:p>
    <w:p w:rsidR="00FA7F03" w:rsidRDefault="00FA7F03" w:rsidP="00FA7F03">
      <w:pPr>
        <w:rPr>
          <w:b/>
          <w:u w:val="single"/>
        </w:rPr>
      </w:pPr>
    </w:p>
    <w:p w:rsidR="00FA7F03" w:rsidRPr="0005275C" w:rsidRDefault="00FA7F03" w:rsidP="00FA7F03">
      <w:pPr>
        <w:rPr>
          <w:b/>
          <w:u w:val="single"/>
        </w:rPr>
      </w:pPr>
    </w:p>
    <w:p w:rsidR="00FA7F03" w:rsidRPr="0005275C" w:rsidRDefault="00FA7F03" w:rsidP="00FA7F03">
      <w:pPr>
        <w:rPr>
          <w:b/>
          <w:u w:val="single"/>
        </w:rPr>
      </w:pPr>
    </w:p>
    <w:p w:rsidR="00FA7F03" w:rsidRPr="0005275C" w:rsidRDefault="00FA7F03" w:rsidP="00FA7F03">
      <w:pPr>
        <w:rPr>
          <w:sz w:val="16"/>
          <w:szCs w:val="16"/>
          <w:u w:val="single"/>
        </w:rPr>
      </w:pPr>
      <w:r w:rsidRPr="0005275C">
        <w:rPr>
          <w:b/>
          <w:sz w:val="16"/>
          <w:szCs w:val="16"/>
          <w:u w:val="single"/>
        </w:rPr>
        <w:t>Dostaviti</w:t>
      </w:r>
      <w:r>
        <w:rPr>
          <w:sz w:val="16"/>
          <w:szCs w:val="16"/>
          <w:u w:val="single"/>
        </w:rPr>
        <w:t>:</w:t>
      </w:r>
    </w:p>
    <w:p w:rsidR="00FA7F03" w:rsidRPr="0005275C" w:rsidRDefault="00FA7F03" w:rsidP="00FA7F03">
      <w:pPr>
        <w:rPr>
          <w:sz w:val="16"/>
          <w:szCs w:val="16"/>
        </w:rPr>
      </w:pPr>
      <w:r w:rsidRPr="0005275C">
        <w:rPr>
          <w:sz w:val="16"/>
          <w:szCs w:val="16"/>
        </w:rPr>
        <w:t>- Članovima Povjerenstva, na znanje</w:t>
      </w:r>
    </w:p>
    <w:p w:rsidR="00FA7F03" w:rsidRPr="0005275C" w:rsidRDefault="00FA7F03" w:rsidP="00FA7F03">
      <w:pPr>
        <w:rPr>
          <w:sz w:val="16"/>
          <w:szCs w:val="16"/>
        </w:rPr>
      </w:pPr>
      <w:r w:rsidRPr="0005275C">
        <w:rPr>
          <w:sz w:val="16"/>
          <w:szCs w:val="16"/>
        </w:rPr>
        <w:t>- Glavno</w:t>
      </w:r>
      <w:r>
        <w:rPr>
          <w:sz w:val="16"/>
          <w:szCs w:val="16"/>
        </w:rPr>
        <w:t>m</w:t>
      </w:r>
      <w:r w:rsidRPr="0005275C">
        <w:rPr>
          <w:sz w:val="16"/>
          <w:szCs w:val="16"/>
        </w:rPr>
        <w:t xml:space="preserve"> tajništv</w:t>
      </w:r>
      <w:r>
        <w:rPr>
          <w:sz w:val="16"/>
          <w:szCs w:val="16"/>
        </w:rPr>
        <w:t>u ministarstva</w:t>
      </w:r>
      <w:r w:rsidRPr="0005275C">
        <w:rPr>
          <w:sz w:val="16"/>
          <w:szCs w:val="16"/>
        </w:rPr>
        <w:t>,</w:t>
      </w:r>
      <w:r>
        <w:rPr>
          <w:sz w:val="16"/>
          <w:szCs w:val="16"/>
        </w:rPr>
        <w:t xml:space="preserve"> Službi</w:t>
      </w:r>
      <w:r w:rsidRPr="0005275C">
        <w:rPr>
          <w:sz w:val="16"/>
          <w:szCs w:val="16"/>
        </w:rPr>
        <w:t xml:space="preserve"> za proračun i financije, ovdje</w:t>
      </w:r>
    </w:p>
    <w:p w:rsidR="00FA7F03" w:rsidRPr="0005275C" w:rsidRDefault="00FA7F03" w:rsidP="00FA7F03">
      <w:pPr>
        <w:rPr>
          <w:sz w:val="16"/>
          <w:szCs w:val="16"/>
        </w:rPr>
      </w:pPr>
      <w:r w:rsidRPr="0005275C">
        <w:rPr>
          <w:sz w:val="16"/>
          <w:szCs w:val="16"/>
        </w:rPr>
        <w:t xml:space="preserve">- Pismohrani, ovdje </w:t>
      </w:r>
    </w:p>
    <w:p w:rsidR="00C101E9" w:rsidRDefault="00C101E9"/>
    <w:sectPr w:rsidR="00C101E9" w:rsidSect="00D036B8">
      <w:pgSz w:w="11906" w:h="16838"/>
      <w:pgMar w:top="1440" w:right="1361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FE6"/>
    <w:multiLevelType w:val="hybridMultilevel"/>
    <w:tmpl w:val="A0F8F55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DB5094"/>
    <w:multiLevelType w:val="hybridMultilevel"/>
    <w:tmpl w:val="130E5016"/>
    <w:lvl w:ilvl="0" w:tplc="EB14F4B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03"/>
    <w:rsid w:val="00313733"/>
    <w:rsid w:val="00546DEB"/>
    <w:rsid w:val="00980BFE"/>
    <w:rsid w:val="00C101E9"/>
    <w:rsid w:val="00F13D92"/>
    <w:rsid w:val="00FA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A7F03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FA7F03"/>
    <w:rPr>
      <w:rFonts w:ascii="Times New Roman" w:eastAsia="Times New Roman" w:hAnsi="Times New Roman" w:cs="Times New Roman"/>
      <w:sz w:val="24"/>
      <w:szCs w:val="24"/>
    </w:rPr>
  </w:style>
  <w:style w:type="paragraph" w:styleId="Uvuenotijeloteksta">
    <w:name w:val="Body Text Indent"/>
    <w:basedOn w:val="Normal"/>
    <w:link w:val="UvuenotijelotekstaChar"/>
    <w:rsid w:val="00FA7F03"/>
    <w:pPr>
      <w:ind w:left="1440"/>
    </w:pPr>
    <w:rPr>
      <w:b/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rsid w:val="00FA7F03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Podnoje">
    <w:name w:val="footer"/>
    <w:basedOn w:val="Normal"/>
    <w:link w:val="PodnojeChar"/>
    <w:rsid w:val="00FA7F03"/>
    <w:pPr>
      <w:tabs>
        <w:tab w:val="center" w:pos="4536"/>
        <w:tab w:val="right" w:pos="9072"/>
      </w:tabs>
    </w:pPr>
    <w:rPr>
      <w:lang w:val="en-GB"/>
    </w:rPr>
  </w:style>
  <w:style w:type="character" w:customStyle="1" w:styleId="PodnojeChar">
    <w:name w:val="Podnožje Char"/>
    <w:basedOn w:val="Zadanifontodlomka"/>
    <w:link w:val="Podnoje"/>
    <w:rsid w:val="00FA7F03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styleId="Hiperveza">
    <w:name w:val="Hyperlink"/>
    <w:rsid w:val="00FA7F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A7F03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FA7F03"/>
    <w:rPr>
      <w:rFonts w:ascii="Times New Roman" w:eastAsia="Times New Roman" w:hAnsi="Times New Roman" w:cs="Times New Roman"/>
      <w:sz w:val="24"/>
      <w:szCs w:val="24"/>
    </w:rPr>
  </w:style>
  <w:style w:type="paragraph" w:styleId="Uvuenotijeloteksta">
    <w:name w:val="Body Text Indent"/>
    <w:basedOn w:val="Normal"/>
    <w:link w:val="UvuenotijelotekstaChar"/>
    <w:rsid w:val="00FA7F03"/>
    <w:pPr>
      <w:ind w:left="1440"/>
    </w:pPr>
    <w:rPr>
      <w:b/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rsid w:val="00FA7F03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Podnoje">
    <w:name w:val="footer"/>
    <w:basedOn w:val="Normal"/>
    <w:link w:val="PodnojeChar"/>
    <w:rsid w:val="00FA7F03"/>
    <w:pPr>
      <w:tabs>
        <w:tab w:val="center" w:pos="4536"/>
        <w:tab w:val="right" w:pos="9072"/>
      </w:tabs>
    </w:pPr>
    <w:rPr>
      <w:lang w:val="en-GB"/>
    </w:rPr>
  </w:style>
  <w:style w:type="character" w:customStyle="1" w:styleId="PodnojeChar">
    <w:name w:val="Podnožje Char"/>
    <w:basedOn w:val="Zadanifontodlomka"/>
    <w:link w:val="Podnoje"/>
    <w:rsid w:val="00FA7F03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styleId="Hiperveza">
    <w:name w:val="Hyperlink"/>
    <w:rsid w:val="00FA7F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nitelji.gov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Plehati</dc:creator>
  <cp:lastModifiedBy>Tihana Plehati</cp:lastModifiedBy>
  <cp:revision>5</cp:revision>
  <cp:lastPrinted>2017-09-19T07:47:00Z</cp:lastPrinted>
  <dcterms:created xsi:type="dcterms:W3CDTF">2017-09-19T05:25:00Z</dcterms:created>
  <dcterms:modified xsi:type="dcterms:W3CDTF">2017-09-20T05:38:00Z</dcterms:modified>
</cp:coreProperties>
</file>